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41EA" w14:textId="77777777" w:rsidR="006653D9" w:rsidRPr="002B4F48" w:rsidRDefault="006653D9" w:rsidP="006653D9">
      <w:pPr>
        <w:pStyle w:val="Overskrift1"/>
        <w:rPr>
          <w:rFonts w:ascii="Arial" w:hAnsi="Arial" w:cs="Arial"/>
          <w:snapToGrid w:val="0"/>
          <w:lang w:val="nn-NO"/>
        </w:rPr>
      </w:pPr>
      <w:r w:rsidRPr="002B4F48">
        <w:rPr>
          <w:rFonts w:ascii="Arial" w:hAnsi="Arial" w:cs="Arial"/>
          <w:snapToGrid w:val="0"/>
          <w:lang w:val="nn-NO"/>
        </w:rPr>
        <w:t>INNEORDNINGA VED HØYDALSMO SKULE</w:t>
      </w:r>
    </w:p>
    <w:p w14:paraId="612D41EB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>KVIFOR? Skape trivsel og positiv aktivitet for elevane.</w:t>
      </w:r>
    </w:p>
    <w:p w14:paraId="612D41EC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</w:p>
    <w:p w14:paraId="612D41ED" w14:textId="170F4076" w:rsidR="00AC5BB4" w:rsidRPr="002B4F48" w:rsidRDefault="0016235C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 xml:space="preserve">NÅR? </w:t>
      </w:r>
      <w:r w:rsidR="003116E8" w:rsidRPr="002B4F48">
        <w:rPr>
          <w:rFonts w:ascii="Arial" w:hAnsi="Arial" w:cs="Arial"/>
          <w:snapToGrid w:val="0"/>
          <w:sz w:val="24"/>
          <w:lang w:val="nn-NO"/>
        </w:rPr>
        <w:t xml:space="preserve"> </w:t>
      </w:r>
      <w:proofErr w:type="spellStart"/>
      <w:r w:rsidR="003116E8" w:rsidRPr="002B4F48">
        <w:rPr>
          <w:rFonts w:ascii="Arial" w:hAnsi="Arial" w:cs="Arial"/>
          <w:snapToGrid w:val="0"/>
          <w:sz w:val="24"/>
          <w:lang w:val="nn-NO"/>
        </w:rPr>
        <w:t>Storefriminuttet</w:t>
      </w:r>
      <w:proofErr w:type="spellEnd"/>
      <w:r w:rsidR="003116E8" w:rsidRPr="002B4F48">
        <w:rPr>
          <w:rFonts w:ascii="Arial" w:hAnsi="Arial" w:cs="Arial"/>
          <w:snapToGrid w:val="0"/>
          <w:sz w:val="24"/>
          <w:lang w:val="nn-NO"/>
        </w:rPr>
        <w:t>, 11.30 - 11.55</w:t>
      </w:r>
      <w:r w:rsidR="00AC5BB4" w:rsidRPr="002B4F48">
        <w:rPr>
          <w:rFonts w:ascii="Arial" w:hAnsi="Arial" w:cs="Arial"/>
          <w:snapToGrid w:val="0"/>
          <w:sz w:val="24"/>
          <w:lang w:val="nn-NO"/>
        </w:rPr>
        <w:t xml:space="preserve"> </w:t>
      </w:r>
      <w:r w:rsidR="00244A17">
        <w:rPr>
          <w:rFonts w:ascii="Arial" w:hAnsi="Arial" w:cs="Arial"/>
          <w:snapToGrid w:val="0"/>
          <w:sz w:val="24"/>
          <w:lang w:val="nn-NO"/>
        </w:rPr>
        <w:t>(mellom haustferie og vinterferie)</w:t>
      </w:r>
    </w:p>
    <w:p w14:paraId="612D41EE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 xml:space="preserve">           </w:t>
      </w:r>
    </w:p>
    <w:p w14:paraId="612D41EF" w14:textId="46889565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>KVAR? På</w:t>
      </w:r>
      <w:r w:rsidR="003116E8" w:rsidRPr="002B4F48">
        <w:rPr>
          <w:rFonts w:ascii="Arial" w:hAnsi="Arial" w:cs="Arial"/>
          <w:snapToGrid w:val="0"/>
          <w:sz w:val="24"/>
          <w:lang w:val="nn-NO"/>
        </w:rPr>
        <w:t xml:space="preserve"> matsalen</w:t>
      </w:r>
      <w:r w:rsidRPr="002B4F48">
        <w:rPr>
          <w:rFonts w:ascii="Arial" w:hAnsi="Arial" w:cs="Arial"/>
          <w:snapToGrid w:val="0"/>
          <w:sz w:val="24"/>
          <w:lang w:val="nn-NO"/>
        </w:rPr>
        <w:t xml:space="preserve"> og </w:t>
      </w:r>
      <w:r w:rsidR="003116E8" w:rsidRPr="002B4F48">
        <w:rPr>
          <w:rFonts w:ascii="Arial" w:hAnsi="Arial" w:cs="Arial"/>
          <w:snapToGrid w:val="0"/>
          <w:sz w:val="24"/>
          <w:lang w:val="nn-NO"/>
        </w:rPr>
        <w:t>i gymsalen</w:t>
      </w:r>
      <w:r w:rsidR="00244A17">
        <w:rPr>
          <w:rFonts w:ascii="Arial" w:hAnsi="Arial" w:cs="Arial"/>
          <w:snapToGrid w:val="0"/>
          <w:sz w:val="24"/>
          <w:lang w:val="nn-NO"/>
        </w:rPr>
        <w:t xml:space="preserve"> (gang utanfor)</w:t>
      </w:r>
      <w:r w:rsidRPr="002B4F48">
        <w:rPr>
          <w:rFonts w:ascii="Arial" w:hAnsi="Arial" w:cs="Arial"/>
          <w:snapToGrid w:val="0"/>
          <w:sz w:val="24"/>
          <w:lang w:val="nn-NO"/>
        </w:rPr>
        <w:t>.</w:t>
      </w:r>
    </w:p>
    <w:p w14:paraId="612D41F0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</w:p>
    <w:p w14:paraId="612D41F1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>FOR KVEN? Ungdomsskulesteget</w:t>
      </w:r>
    </w:p>
    <w:p w14:paraId="612D41F2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</w:p>
    <w:p w14:paraId="612D41F3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  <w:r w:rsidRPr="002B4F48">
        <w:rPr>
          <w:rFonts w:ascii="Arial" w:hAnsi="Arial" w:cs="Arial"/>
          <w:snapToGrid w:val="0"/>
          <w:sz w:val="24"/>
          <w:lang w:val="nn-NO"/>
        </w:rPr>
        <w:t>ANSVARSHAVANDE: Tillitselevane (3 elevar</w:t>
      </w:r>
      <w:r w:rsidR="003116E8" w:rsidRPr="002B4F48">
        <w:rPr>
          <w:rFonts w:ascii="Arial" w:hAnsi="Arial" w:cs="Arial"/>
          <w:snapToGrid w:val="0"/>
          <w:sz w:val="24"/>
          <w:lang w:val="nn-NO"/>
        </w:rPr>
        <w:t xml:space="preserve"> frå 10.trinn</w:t>
      </w:r>
      <w:r w:rsidRPr="002B4F48">
        <w:rPr>
          <w:rFonts w:ascii="Arial" w:hAnsi="Arial" w:cs="Arial"/>
          <w:snapToGrid w:val="0"/>
          <w:sz w:val="24"/>
          <w:lang w:val="nn-NO"/>
        </w:rPr>
        <w:t>) har ansvar for å sjå til at elevar ikkje driv med hærverk og at dei held seg til reglane.</w:t>
      </w:r>
    </w:p>
    <w:p w14:paraId="612D41F4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</w:p>
    <w:p w14:paraId="1D461C22" w14:textId="77777777" w:rsidR="00244A17" w:rsidRPr="00244A17" w:rsidRDefault="00AC5BB4" w:rsidP="00244A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nn-NO"/>
        </w:rPr>
      </w:pPr>
      <w:r w:rsidRPr="002B4F48">
        <w:rPr>
          <w:rFonts w:ascii="Arial" w:hAnsi="Arial" w:cs="Arial"/>
          <w:snapToGrid w:val="0"/>
          <w:lang w:val="nn-NO"/>
        </w:rPr>
        <w:t xml:space="preserve">ØKONOMI: </w:t>
      </w:r>
      <w:r w:rsidR="00244A17" w:rsidRPr="00244A17">
        <w:rPr>
          <w:rStyle w:val="normaltextrun"/>
          <w:rFonts w:ascii="Calibri" w:hAnsi="Calibri" w:cs="Calibri"/>
          <w:color w:val="000000"/>
          <w:sz w:val="28"/>
          <w:szCs w:val="28"/>
          <w:lang w:val="nn-NO"/>
        </w:rPr>
        <w:t xml:space="preserve">Mindre innkjøp av fornuftig utstyr til </w:t>
      </w:r>
      <w:proofErr w:type="spellStart"/>
      <w:r w:rsidR="00244A17" w:rsidRPr="00244A17">
        <w:rPr>
          <w:rStyle w:val="spellingerror"/>
          <w:rFonts w:ascii="Calibri" w:hAnsi="Calibri" w:cs="Calibri"/>
          <w:color w:val="000000"/>
          <w:sz w:val="28"/>
          <w:szCs w:val="28"/>
          <w:lang w:val="nn-NO"/>
        </w:rPr>
        <w:t>inneordning</w:t>
      </w:r>
      <w:proofErr w:type="spellEnd"/>
      <w:r w:rsidR="00244A17" w:rsidRPr="00244A17">
        <w:rPr>
          <w:rStyle w:val="normaltextrun"/>
          <w:rFonts w:ascii="Calibri" w:hAnsi="Calibri" w:cs="Calibri"/>
          <w:color w:val="000000"/>
          <w:sz w:val="28"/>
          <w:szCs w:val="28"/>
          <w:lang w:val="nn-NO"/>
        </w:rPr>
        <w:t xml:space="preserve"> kan vedtakast av elevrådet.  Dette kan til dømes vere ballar, brettspel og liknande. Ved </w:t>
      </w:r>
      <w:proofErr w:type="spellStart"/>
      <w:r w:rsidR="00244A17" w:rsidRPr="00244A17">
        <w:rPr>
          <w:rStyle w:val="spellingerror"/>
          <w:rFonts w:ascii="Calibri" w:hAnsi="Calibri" w:cs="Calibri"/>
          <w:color w:val="000000"/>
          <w:sz w:val="28"/>
          <w:szCs w:val="28"/>
          <w:lang w:val="nn-NO"/>
        </w:rPr>
        <w:t>uoppklart</w:t>
      </w:r>
      <w:proofErr w:type="spellEnd"/>
      <w:r w:rsidR="00244A17" w:rsidRPr="00244A17">
        <w:rPr>
          <w:rStyle w:val="normaltextrun"/>
          <w:rFonts w:ascii="Calibri" w:hAnsi="Calibri" w:cs="Calibri"/>
          <w:color w:val="000000"/>
          <w:sz w:val="28"/>
          <w:szCs w:val="28"/>
          <w:lang w:val="nn-NO"/>
        </w:rPr>
        <w:t xml:space="preserve"> hærverk på </w:t>
      </w:r>
      <w:proofErr w:type="spellStart"/>
      <w:r w:rsidR="00244A17" w:rsidRPr="00244A17">
        <w:rPr>
          <w:rStyle w:val="spellingerror"/>
          <w:rFonts w:ascii="Calibri" w:hAnsi="Calibri" w:cs="Calibri"/>
          <w:color w:val="000000"/>
          <w:sz w:val="28"/>
          <w:szCs w:val="28"/>
          <w:lang w:val="nn-NO"/>
        </w:rPr>
        <w:t>inneordninga</w:t>
      </w:r>
      <w:proofErr w:type="spellEnd"/>
      <w:r w:rsidR="00244A17" w:rsidRPr="00244A17">
        <w:rPr>
          <w:rStyle w:val="normaltextrun"/>
          <w:rFonts w:ascii="Calibri" w:hAnsi="Calibri" w:cs="Calibri"/>
          <w:color w:val="000000"/>
          <w:sz w:val="28"/>
          <w:szCs w:val="28"/>
          <w:lang w:val="nn-NO"/>
        </w:rPr>
        <w:t>, reduserast moglegheita til slike innkjøp.</w:t>
      </w:r>
      <w:r w:rsidR="00244A17" w:rsidRPr="00244A17">
        <w:rPr>
          <w:rStyle w:val="normaltextrun"/>
          <w:rFonts w:ascii="Calibri" w:hAnsi="Calibri" w:cs="Calibri"/>
          <w:sz w:val="28"/>
          <w:szCs w:val="28"/>
          <w:lang w:val="nn-NO"/>
        </w:rPr>
        <w:t> </w:t>
      </w:r>
      <w:r w:rsidR="00244A17" w:rsidRPr="00244A17">
        <w:rPr>
          <w:rStyle w:val="eop"/>
          <w:rFonts w:ascii="&amp;quot" w:hAnsi="&amp;quot"/>
          <w:sz w:val="28"/>
          <w:szCs w:val="28"/>
          <w:lang w:val="nn-NO"/>
        </w:rPr>
        <w:t> </w:t>
      </w:r>
    </w:p>
    <w:p w14:paraId="612D41F6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4"/>
          <w:lang w:val="nn-NO"/>
        </w:rPr>
      </w:pPr>
    </w:p>
    <w:p w14:paraId="612D41F7" w14:textId="77777777" w:rsidR="00AC5BB4" w:rsidRPr="002B4F48" w:rsidRDefault="00AC5BB4">
      <w:pPr>
        <w:widowControl w:val="0"/>
        <w:jc w:val="center"/>
        <w:rPr>
          <w:rFonts w:ascii="Arial" w:hAnsi="Arial" w:cs="Arial"/>
          <w:b/>
          <w:snapToGrid w:val="0"/>
          <w:sz w:val="28"/>
          <w:lang w:val="nn-NO"/>
        </w:rPr>
      </w:pPr>
      <w:r w:rsidRPr="002B4F48">
        <w:rPr>
          <w:rFonts w:ascii="Arial" w:hAnsi="Arial" w:cs="Arial"/>
          <w:b/>
          <w:snapToGrid w:val="0"/>
          <w:sz w:val="36"/>
          <w:lang w:val="nn-NO"/>
        </w:rPr>
        <w:t>REGLAR:</w:t>
      </w:r>
    </w:p>
    <w:p w14:paraId="612D41F8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lang w:val="nn-NO"/>
        </w:rPr>
      </w:pPr>
    </w:p>
    <w:p w14:paraId="612D41F9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1:</w:t>
      </w:r>
      <w:r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Ver greie mot kvarandre.</w:t>
      </w:r>
    </w:p>
    <w:p w14:paraId="612D41FA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1FB" w14:textId="77777777" w:rsidR="00AC5BB4" w:rsidRPr="002B4F48" w:rsidRDefault="0016235C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2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Det er tillitselevane som har ansvaret. Elevane må halde seg</w:t>
      </w:r>
    </w:p>
    <w:p w14:paraId="612D41FD" w14:textId="668EAE74" w:rsidR="00AC5BB4" w:rsidRPr="002B4F48" w:rsidRDefault="00AC5BB4" w:rsidP="002B4F48">
      <w:pPr>
        <w:widowControl w:val="0"/>
        <w:ind w:left="72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til ordensreglane, reglane for </w:t>
      </w:r>
      <w:proofErr w:type="spellStart"/>
      <w:r w:rsidRPr="002B4F48">
        <w:rPr>
          <w:rFonts w:ascii="Arial" w:hAnsi="Arial" w:cs="Arial"/>
          <w:snapToGrid w:val="0"/>
          <w:sz w:val="28"/>
          <w:szCs w:val="28"/>
          <w:lang w:val="nn-NO"/>
        </w:rPr>
        <w:t>inneordninga</w:t>
      </w:r>
      <w:proofErr w:type="spellEnd"/>
      <w:r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samt rette seg etter dei</w:t>
      </w:r>
      <w:r w:rsidR="002B4F48">
        <w:rPr>
          <w:rFonts w:ascii="Arial" w:hAnsi="Arial" w:cs="Arial"/>
          <w:snapToGrid w:val="0"/>
          <w:sz w:val="28"/>
          <w:szCs w:val="28"/>
          <w:lang w:val="nn-NO"/>
        </w:rPr>
        <w:t xml:space="preserve"> </w:t>
      </w:r>
      <w:r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ansvarshavande. Tillitselevane skal ikkje vera ute, men vera med på </w:t>
      </w:r>
      <w:proofErr w:type="spellStart"/>
      <w:r w:rsidRPr="002B4F48">
        <w:rPr>
          <w:rFonts w:ascii="Arial" w:hAnsi="Arial" w:cs="Arial"/>
          <w:snapToGrid w:val="0"/>
          <w:sz w:val="28"/>
          <w:szCs w:val="28"/>
          <w:lang w:val="nn-NO"/>
        </w:rPr>
        <w:t>inneordninga</w:t>
      </w:r>
      <w:proofErr w:type="spellEnd"/>
      <w:r w:rsidRPr="002B4F48">
        <w:rPr>
          <w:rFonts w:ascii="Arial" w:hAnsi="Arial" w:cs="Arial"/>
          <w:snapToGrid w:val="0"/>
          <w:sz w:val="28"/>
          <w:szCs w:val="28"/>
          <w:lang w:val="nn-NO"/>
        </w:rPr>
        <w:t>.</w:t>
      </w:r>
    </w:p>
    <w:p w14:paraId="612D41FE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01" w14:textId="148499D1" w:rsidR="00AC5BB4" w:rsidRPr="002B4F48" w:rsidRDefault="0016235C" w:rsidP="002B4F48">
      <w:pPr>
        <w:widowControl w:val="0"/>
        <w:ind w:left="720" w:hanging="72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3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Blir det mykje bråk, må den/dei ansvarlege for bråket vera ut</w:t>
      </w:r>
      <w:r w:rsidR="00BA0D50" w:rsidRPr="002B4F48">
        <w:rPr>
          <w:rFonts w:ascii="Arial" w:hAnsi="Arial" w:cs="Arial"/>
          <w:snapToGrid w:val="0"/>
          <w:sz w:val="28"/>
          <w:szCs w:val="28"/>
          <w:lang w:val="nn-NO"/>
        </w:rPr>
        <w:t>e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i </w:t>
      </w:r>
      <w:proofErr w:type="spellStart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storefri</w:t>
      </w:r>
      <w:proofErr w:type="spellEnd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dei 5</w:t>
      </w:r>
      <w:r w:rsidR="002B4F48">
        <w:rPr>
          <w:rFonts w:ascii="Arial" w:hAnsi="Arial" w:cs="Arial"/>
          <w:snapToGrid w:val="0"/>
          <w:sz w:val="28"/>
          <w:szCs w:val="28"/>
          <w:lang w:val="nn-NO"/>
        </w:rPr>
        <w:t xml:space="preserve"> 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neste skuledagane. Meldinga skal straks gjevast til rektor eller inspektør. Bråk kan føre til at ordninga </w:t>
      </w:r>
      <w:proofErr w:type="spellStart"/>
      <w:r w:rsidR="00244A17">
        <w:rPr>
          <w:rFonts w:ascii="Arial" w:hAnsi="Arial" w:cs="Arial"/>
          <w:snapToGrid w:val="0"/>
          <w:sz w:val="28"/>
          <w:szCs w:val="28"/>
          <w:lang w:val="nn-NO"/>
        </w:rPr>
        <w:t>opp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høyrer</w:t>
      </w:r>
      <w:proofErr w:type="spellEnd"/>
      <w:r w:rsidR="00244A17">
        <w:rPr>
          <w:rFonts w:ascii="Arial" w:hAnsi="Arial" w:cs="Arial"/>
          <w:snapToGrid w:val="0"/>
          <w:sz w:val="28"/>
          <w:szCs w:val="28"/>
          <w:lang w:val="nn-NO"/>
        </w:rPr>
        <w:t>.</w:t>
      </w:r>
    </w:p>
    <w:p w14:paraId="612D4202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04" w14:textId="38BC88FE" w:rsidR="00AC5BB4" w:rsidRPr="002B4F48" w:rsidRDefault="0016235C" w:rsidP="002B4F48">
      <w:pPr>
        <w:widowControl w:val="0"/>
        <w:ind w:left="720" w:hanging="72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4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Elevane kan ikkje halde seg på klasserommet eller i gangane</w:t>
      </w:r>
      <w:r w:rsidR="00244A17">
        <w:rPr>
          <w:rFonts w:ascii="Arial" w:hAnsi="Arial" w:cs="Arial"/>
          <w:snapToGrid w:val="0"/>
          <w:sz w:val="28"/>
          <w:szCs w:val="28"/>
          <w:lang w:val="nn-NO"/>
        </w:rPr>
        <w:t xml:space="preserve"> utanfor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, men skal halde seg der </w:t>
      </w:r>
      <w:proofErr w:type="spellStart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inneordninga</w:t>
      </w:r>
      <w:proofErr w:type="spellEnd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er eller ute.</w:t>
      </w:r>
    </w:p>
    <w:p w14:paraId="612D4205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06" w14:textId="77777777" w:rsidR="00AC5BB4" w:rsidRPr="002B4F48" w:rsidRDefault="0016235C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5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</w:r>
      <w:proofErr w:type="spellStart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Inneordninga</w:t>
      </w:r>
      <w:proofErr w:type="spellEnd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er friviljug.</w:t>
      </w:r>
    </w:p>
    <w:p w14:paraId="612D4207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09" w14:textId="246FD101" w:rsidR="00AC5BB4" w:rsidRPr="002B4F48" w:rsidRDefault="0016235C" w:rsidP="002B4F48">
      <w:pPr>
        <w:widowControl w:val="0"/>
        <w:ind w:left="720" w:hanging="72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6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Spel ferdig songane om de høyrer på musikk. Volumgrense avgjerast av</w:t>
      </w:r>
      <w:r w:rsidR="002B4F48">
        <w:rPr>
          <w:rFonts w:ascii="Arial" w:hAnsi="Arial" w:cs="Arial"/>
          <w:snapToGrid w:val="0"/>
          <w:sz w:val="28"/>
          <w:szCs w:val="28"/>
          <w:lang w:val="nn-NO"/>
        </w:rPr>
        <w:t xml:space="preserve"> 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rektor.</w:t>
      </w:r>
    </w:p>
    <w:p w14:paraId="612D420A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0B" w14:textId="77777777" w:rsidR="00AC5BB4" w:rsidRPr="002B4F48" w:rsidRDefault="0016235C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7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  <w:t>Hugs å byte på spela.</w:t>
      </w:r>
    </w:p>
    <w:p w14:paraId="612D420C" w14:textId="77777777" w:rsidR="00AC5BB4" w:rsidRPr="002B4F48" w:rsidRDefault="00AC5BB4">
      <w:pPr>
        <w:widowControl w:val="0"/>
        <w:rPr>
          <w:rFonts w:ascii="Arial" w:hAnsi="Arial" w:cs="Arial"/>
          <w:snapToGrid w:val="0"/>
          <w:sz w:val="28"/>
          <w:szCs w:val="28"/>
          <w:lang w:val="nn-NO"/>
        </w:rPr>
      </w:pPr>
    </w:p>
    <w:p w14:paraId="612D4211" w14:textId="1442222C" w:rsidR="00AC5BB4" w:rsidRPr="002B4F48" w:rsidRDefault="0016235C" w:rsidP="002B4F48">
      <w:pPr>
        <w:widowControl w:val="0"/>
        <w:ind w:left="720" w:hanging="720"/>
        <w:rPr>
          <w:rFonts w:ascii="Arial" w:hAnsi="Arial" w:cs="Arial"/>
          <w:snapToGrid w:val="0"/>
          <w:sz w:val="28"/>
          <w:szCs w:val="28"/>
          <w:lang w:val="nn-NO"/>
        </w:rPr>
      </w:pPr>
      <w:r w:rsidRPr="002B4F48">
        <w:rPr>
          <w:rFonts w:ascii="Arial" w:hAnsi="Arial" w:cs="Arial"/>
          <w:snapToGrid w:val="0"/>
          <w:sz w:val="28"/>
          <w:szCs w:val="28"/>
          <w:lang w:val="nn-NO"/>
        </w:rPr>
        <w:t>8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: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ab/>
      </w:r>
      <w:proofErr w:type="spellStart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Inneordninga</w:t>
      </w:r>
      <w:proofErr w:type="spellEnd"/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 xml:space="preserve"> skal evaluerast av elevrådet når det er naudsynt, men minst</w:t>
      </w:r>
      <w:r w:rsidR="002B4F48">
        <w:rPr>
          <w:rFonts w:ascii="Arial" w:hAnsi="Arial" w:cs="Arial"/>
          <w:snapToGrid w:val="0"/>
          <w:sz w:val="28"/>
          <w:szCs w:val="28"/>
          <w:lang w:val="nn-NO"/>
        </w:rPr>
        <w:t xml:space="preserve"> </w:t>
      </w:r>
      <w:r w:rsidR="00AC5BB4" w:rsidRPr="002B4F48">
        <w:rPr>
          <w:rFonts w:ascii="Arial" w:hAnsi="Arial" w:cs="Arial"/>
          <w:snapToGrid w:val="0"/>
          <w:sz w:val="28"/>
          <w:szCs w:val="28"/>
          <w:lang w:val="nn-NO"/>
        </w:rPr>
        <w:t>1 gong etter nyttår. Rektor kan kva tid som helst avlyse ordninga eller gjera endringar.</w:t>
      </w:r>
    </w:p>
    <w:p w14:paraId="347AFFCA" w14:textId="77777777" w:rsidR="002B4F48" w:rsidRDefault="002B4F48">
      <w:pPr>
        <w:widowControl w:val="0"/>
        <w:rPr>
          <w:rFonts w:ascii="Arial" w:hAnsi="Arial" w:cs="Arial"/>
          <w:snapToGrid w:val="0"/>
          <w:sz w:val="22"/>
          <w:szCs w:val="22"/>
          <w:lang w:val="nn-NO"/>
        </w:rPr>
      </w:pPr>
    </w:p>
    <w:p w14:paraId="612D4212" w14:textId="1FC5ECC6" w:rsidR="00AC5BB4" w:rsidRPr="002B4F48" w:rsidRDefault="00AC5BB4">
      <w:pPr>
        <w:widowControl w:val="0"/>
        <w:rPr>
          <w:rFonts w:ascii="Arial" w:hAnsi="Arial" w:cs="Arial"/>
          <w:snapToGrid w:val="0"/>
          <w:sz w:val="22"/>
          <w:szCs w:val="22"/>
          <w:lang w:val="nn-NO"/>
        </w:rPr>
      </w:pPr>
      <w:r w:rsidRPr="002B4F48">
        <w:rPr>
          <w:rFonts w:ascii="Arial" w:hAnsi="Arial" w:cs="Arial"/>
          <w:snapToGrid w:val="0"/>
          <w:sz w:val="22"/>
          <w:szCs w:val="22"/>
          <w:lang w:val="nn-NO"/>
        </w:rPr>
        <w:t>Vedteken i samarbeidsutvalet sitt møte 13.06.2008.</w:t>
      </w:r>
      <w:r w:rsidR="003116E8" w:rsidRPr="002B4F48">
        <w:rPr>
          <w:rFonts w:ascii="Arial" w:hAnsi="Arial" w:cs="Arial"/>
          <w:snapToGrid w:val="0"/>
          <w:sz w:val="22"/>
          <w:szCs w:val="22"/>
          <w:lang w:val="nn-NO"/>
        </w:rPr>
        <w:t xml:space="preserve"> (Revidera 11.08.2011</w:t>
      </w:r>
      <w:r w:rsidR="00244A17">
        <w:rPr>
          <w:rFonts w:ascii="Arial" w:hAnsi="Arial" w:cs="Arial"/>
          <w:snapToGrid w:val="0"/>
          <w:sz w:val="22"/>
          <w:szCs w:val="22"/>
          <w:lang w:val="nn-NO"/>
        </w:rPr>
        <w:t xml:space="preserve"> og 29.10.19</w:t>
      </w:r>
      <w:r w:rsidR="003116E8" w:rsidRPr="002B4F48">
        <w:rPr>
          <w:rFonts w:ascii="Arial" w:hAnsi="Arial" w:cs="Arial"/>
          <w:snapToGrid w:val="0"/>
          <w:sz w:val="22"/>
          <w:szCs w:val="22"/>
          <w:lang w:val="nn-NO"/>
        </w:rPr>
        <w:t>)</w:t>
      </w:r>
    </w:p>
    <w:sectPr w:rsidR="00AC5BB4" w:rsidRPr="002B4F48" w:rsidSect="00965298">
      <w:footerReference w:type="default" r:id="rId6"/>
      <w:pgSz w:w="11909" w:h="16834"/>
      <w:pgMar w:top="1417" w:right="1417" w:bottom="1417" w:left="1417" w:header="708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4215" w14:textId="77777777" w:rsidR="009C28FD" w:rsidRDefault="009C28FD">
      <w:r>
        <w:separator/>
      </w:r>
    </w:p>
  </w:endnote>
  <w:endnote w:type="continuationSeparator" w:id="0">
    <w:p w14:paraId="612D4216" w14:textId="77777777" w:rsidR="009C28FD" w:rsidRDefault="009C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4217" w14:textId="77777777" w:rsidR="00AC5BB4" w:rsidRPr="00A5081A" w:rsidRDefault="00A5081A">
    <w:pPr>
      <w:widowControl w:val="0"/>
      <w:tabs>
        <w:tab w:val="center" w:pos="4154"/>
        <w:tab w:val="right" w:pos="8309"/>
      </w:tabs>
      <w:rPr>
        <w:snapToGrid w:val="0"/>
        <w:sz w:val="24"/>
        <w:lang w:val="nn-NO"/>
      </w:rPr>
    </w:pPr>
    <w:r w:rsidRPr="00A5081A">
      <w:rPr>
        <w:snapToGrid w:val="0"/>
        <w:sz w:val="24"/>
        <w:lang w:val="nn-NO"/>
      </w:rPr>
      <w:t xml:space="preserve"> </w:t>
    </w:r>
    <w:r w:rsidRPr="00A5081A">
      <w:rPr>
        <w:snapToGrid w:val="0"/>
        <w:sz w:val="24"/>
      </w:rPr>
      <w:ptab w:relativeTo="margin" w:alignment="center" w:leader="none"/>
    </w:r>
    <w:r w:rsidRPr="00A5081A">
      <w:rPr>
        <w:snapToGrid w:val="0"/>
        <w:sz w:val="24"/>
      </w:rPr>
      <w:ptab w:relativeTo="margin" w:alignment="right" w:leader="none"/>
    </w:r>
    <w:r>
      <w:rPr>
        <w:snapToGrid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4213" w14:textId="77777777" w:rsidR="009C28FD" w:rsidRDefault="009C28FD">
      <w:r>
        <w:separator/>
      </w:r>
    </w:p>
  </w:footnote>
  <w:footnote w:type="continuationSeparator" w:id="0">
    <w:p w14:paraId="612D4214" w14:textId="77777777" w:rsidR="009C28FD" w:rsidRDefault="009C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1C"/>
    <w:rsid w:val="0016235C"/>
    <w:rsid w:val="001D4093"/>
    <w:rsid w:val="00244A17"/>
    <w:rsid w:val="002759E0"/>
    <w:rsid w:val="002B4F48"/>
    <w:rsid w:val="002C64F9"/>
    <w:rsid w:val="003116E8"/>
    <w:rsid w:val="003253AA"/>
    <w:rsid w:val="003D39AD"/>
    <w:rsid w:val="003D7A46"/>
    <w:rsid w:val="00406A1C"/>
    <w:rsid w:val="00470481"/>
    <w:rsid w:val="006653D9"/>
    <w:rsid w:val="0067479F"/>
    <w:rsid w:val="006A58DC"/>
    <w:rsid w:val="006C1EF7"/>
    <w:rsid w:val="006E1CB0"/>
    <w:rsid w:val="00873EB1"/>
    <w:rsid w:val="00965298"/>
    <w:rsid w:val="009C28FD"/>
    <w:rsid w:val="009F01D2"/>
    <w:rsid w:val="00A5081A"/>
    <w:rsid w:val="00AC5BB4"/>
    <w:rsid w:val="00BA0D50"/>
    <w:rsid w:val="00E05BA9"/>
    <w:rsid w:val="00E4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41EA"/>
  <w15:docId w15:val="{5779E1E0-BCDF-4C96-AE86-631F5658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298"/>
    <w:rPr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665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508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5081A"/>
    <w:rPr>
      <w:lang w:val="nb-NO" w:eastAsia="nb-NO"/>
    </w:rPr>
  </w:style>
  <w:style w:type="paragraph" w:styleId="Bunntekst">
    <w:name w:val="footer"/>
    <w:basedOn w:val="Normal"/>
    <w:link w:val="BunntekstTegn"/>
    <w:rsid w:val="00A508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5081A"/>
    <w:rPr>
      <w:lang w:val="nb-NO" w:eastAsia="nb-NO"/>
    </w:rPr>
  </w:style>
  <w:style w:type="paragraph" w:styleId="Bobletekst">
    <w:name w:val="Balloon Text"/>
    <w:basedOn w:val="Normal"/>
    <w:link w:val="BobletekstTegn"/>
    <w:rsid w:val="00A508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5081A"/>
    <w:rPr>
      <w:rFonts w:ascii="Tahoma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6653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  <w:style w:type="paragraph" w:customStyle="1" w:styleId="paragraph">
    <w:name w:val="paragraph"/>
    <w:basedOn w:val="Normal"/>
    <w:rsid w:val="00244A1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244A17"/>
  </w:style>
  <w:style w:type="character" w:customStyle="1" w:styleId="spellingerror">
    <w:name w:val="spellingerror"/>
    <w:basedOn w:val="Standardskriftforavsnitt"/>
    <w:rsid w:val="00244A17"/>
  </w:style>
  <w:style w:type="character" w:customStyle="1" w:styleId="eop">
    <w:name w:val="eop"/>
    <w:basedOn w:val="Standardskriftforavsnitt"/>
    <w:rsid w:val="0024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KVIFOR</vt:lpstr>
    </vt:vector>
  </TitlesOfParts>
  <Company>Tokke kommune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KVIFOR</dc:title>
  <dc:creator>Vest-Telemark Ressurssenter</dc:creator>
  <cp:lastModifiedBy>Dordi Iren Fosse Didriksen</cp:lastModifiedBy>
  <cp:revision>2</cp:revision>
  <cp:lastPrinted>2008-05-05T12:11:00Z</cp:lastPrinted>
  <dcterms:created xsi:type="dcterms:W3CDTF">2021-08-16T12:44:00Z</dcterms:created>
  <dcterms:modified xsi:type="dcterms:W3CDTF">2021-08-16T12:44:00Z</dcterms:modified>
</cp:coreProperties>
</file>